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DFB5E" w14:textId="77777777" w:rsidR="00CF35E1" w:rsidRPr="00AE6D0A" w:rsidRDefault="00CF35E1" w:rsidP="00CF35E1">
      <w:pPr>
        <w:pStyle w:val="Esseconadpis"/>
      </w:pPr>
      <w:r w:rsidRPr="00AE6D0A">
        <w:t xml:space="preserve">Fosforečnan amonný </w:t>
      </w:r>
      <w:r>
        <w:t>- Diamonnium fosfát DAP</w:t>
      </w:r>
    </w:p>
    <w:p w14:paraId="2A510391" w14:textId="77777777" w:rsidR="00CF35E1" w:rsidRPr="00AE6D0A" w:rsidRDefault="00CF35E1" w:rsidP="00CF35E1">
      <w:pPr>
        <w:rPr>
          <w:rFonts w:ascii="Arial" w:hAnsi="Arial" w:cs="Arial"/>
          <w:sz w:val="20"/>
          <w:szCs w:val="20"/>
        </w:rPr>
      </w:pPr>
    </w:p>
    <w:p w14:paraId="010290EB" w14:textId="77777777" w:rsidR="00CF35E1" w:rsidRPr="00AE6D0A" w:rsidRDefault="00CF35E1" w:rsidP="00CF35E1">
      <w:pPr>
        <w:jc w:val="center"/>
        <w:rPr>
          <w:rFonts w:ascii="Arial" w:hAnsi="Arial" w:cs="Arial"/>
          <w:caps/>
          <w:sz w:val="20"/>
          <w:szCs w:val="20"/>
        </w:rPr>
      </w:pPr>
      <w:r w:rsidRPr="00AE6D0A">
        <w:rPr>
          <w:rFonts w:ascii="Arial" w:hAnsi="Arial" w:cs="Arial"/>
          <w:b/>
          <w:caps/>
          <w:sz w:val="20"/>
          <w:szCs w:val="20"/>
        </w:rPr>
        <w:t>Aktivátor kvašení</w:t>
      </w:r>
    </w:p>
    <w:p w14:paraId="5A7E4689" w14:textId="77777777" w:rsidR="00CF35E1" w:rsidRPr="00AE6D0A" w:rsidRDefault="00CF35E1" w:rsidP="00CF35E1">
      <w:pPr>
        <w:rPr>
          <w:rFonts w:ascii="Arial" w:hAnsi="Arial" w:cs="Arial"/>
          <w:sz w:val="20"/>
          <w:szCs w:val="20"/>
        </w:rPr>
      </w:pPr>
    </w:p>
    <w:p w14:paraId="3964D455" w14:textId="77777777" w:rsidR="00CF35E1" w:rsidRPr="00AE6D0A" w:rsidRDefault="00CF35E1" w:rsidP="00CF35E1">
      <w:pPr>
        <w:rPr>
          <w:rFonts w:ascii="Arial" w:hAnsi="Arial" w:cs="Arial"/>
          <w:sz w:val="20"/>
          <w:szCs w:val="20"/>
        </w:rPr>
      </w:pPr>
    </w:p>
    <w:p w14:paraId="6C3288A8" w14:textId="77777777" w:rsidR="00CF35E1" w:rsidRPr="00AE6D0A" w:rsidRDefault="0004455F" w:rsidP="00CF35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 w14:anchorId="620CE6D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2.15pt;margin-top:156.4pt;width:61.5pt;height:38.9pt;z-index:-251658752;mso-position-horizontal-relative:page;mso-position-vertical-relative:page" stroked="f">
            <v:textbox style="mso-next-textbox:#_x0000_s1026">
              <w:txbxContent>
                <w:p w14:paraId="240157F8" w14:textId="77777777" w:rsidR="00CF35E1" w:rsidRPr="002D38DC" w:rsidRDefault="00CF35E1" w:rsidP="00CF35E1">
                  <w:pPr>
                    <w:rPr>
                      <w:rFonts w:ascii="Arial MT CE Black" w:hAnsi="Arial MT CE Black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 MT CE Black" w:hAnsi="Arial MT CE Black" w:cs="Arial"/>
                      <w:b/>
                      <w:noProof/>
                      <w:sz w:val="32"/>
                      <w:szCs w:val="32"/>
                    </w:rPr>
                    <w:t>4.1</w:t>
                  </w:r>
                </w:p>
              </w:txbxContent>
            </v:textbox>
            <w10:wrap anchorx="page" anchory="page"/>
          </v:shape>
        </w:pict>
      </w:r>
      <w:r w:rsidR="00CF35E1">
        <w:rPr>
          <w:rFonts w:ascii="Arial" w:hAnsi="Arial" w:cs="Arial"/>
          <w:b/>
          <w:sz w:val="20"/>
          <w:szCs w:val="20"/>
        </w:rPr>
        <w:t>Složení:</w:t>
      </w:r>
      <w:r w:rsidR="00CF35E1" w:rsidRPr="00AE6D0A">
        <w:rPr>
          <w:rFonts w:ascii="Arial" w:hAnsi="Arial" w:cs="Arial"/>
          <w:b/>
          <w:sz w:val="20"/>
          <w:szCs w:val="20"/>
        </w:rPr>
        <w:t xml:space="preserve"> </w:t>
      </w:r>
      <w:r w:rsidR="00CF35E1" w:rsidRPr="00AE6D0A">
        <w:rPr>
          <w:rFonts w:ascii="Arial" w:hAnsi="Arial" w:cs="Arial"/>
          <w:b/>
          <w:sz w:val="20"/>
          <w:szCs w:val="20"/>
        </w:rPr>
        <w:br/>
      </w:r>
      <w:r w:rsidR="00CF35E1" w:rsidRPr="00AE6D0A">
        <w:rPr>
          <w:rFonts w:ascii="Arial" w:hAnsi="Arial" w:cs="Arial"/>
          <w:sz w:val="20"/>
          <w:szCs w:val="20"/>
        </w:rPr>
        <w:t xml:space="preserve">Fosforečnan amonný </w:t>
      </w:r>
    </w:p>
    <w:p w14:paraId="69B195AE" w14:textId="77777777" w:rsidR="00CF35E1" w:rsidRPr="00AE6D0A" w:rsidRDefault="00CF35E1" w:rsidP="00CF35E1">
      <w:pPr>
        <w:jc w:val="both"/>
        <w:rPr>
          <w:rFonts w:ascii="Arial" w:hAnsi="Arial" w:cs="Arial"/>
          <w:sz w:val="20"/>
          <w:szCs w:val="20"/>
        </w:rPr>
      </w:pPr>
    </w:p>
    <w:p w14:paraId="5CC82FC4" w14:textId="77777777" w:rsidR="00CF35E1" w:rsidRPr="00AE6D0A" w:rsidRDefault="00CF35E1" w:rsidP="00CF35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Vlastnosti:</w:t>
      </w:r>
      <w:r w:rsidRPr="00AE6D0A">
        <w:rPr>
          <w:rFonts w:ascii="Arial" w:hAnsi="Arial" w:cs="Arial"/>
          <w:b/>
          <w:sz w:val="20"/>
          <w:szCs w:val="20"/>
        </w:rPr>
        <w:t xml:space="preserve"> </w:t>
      </w:r>
      <w:r w:rsidRPr="00AE6D0A">
        <w:rPr>
          <w:rFonts w:ascii="Arial" w:hAnsi="Arial" w:cs="Arial"/>
          <w:b/>
          <w:sz w:val="20"/>
          <w:szCs w:val="20"/>
        </w:rPr>
        <w:br/>
      </w:r>
      <w:r w:rsidRPr="00AE6D0A">
        <w:rPr>
          <w:rFonts w:ascii="Arial" w:hAnsi="Arial" w:cs="Arial"/>
          <w:sz w:val="20"/>
          <w:szCs w:val="20"/>
        </w:rPr>
        <w:t>Lesklá bílá zrna nebo prach.</w:t>
      </w:r>
      <w:r>
        <w:rPr>
          <w:rFonts w:ascii="Arial" w:hAnsi="Arial" w:cs="Arial"/>
          <w:sz w:val="20"/>
          <w:szCs w:val="20"/>
        </w:rPr>
        <w:t xml:space="preserve"> </w:t>
      </w:r>
      <w:r w:rsidRPr="00AE6D0A">
        <w:rPr>
          <w:rFonts w:ascii="Arial" w:hAnsi="Arial" w:cs="Arial"/>
          <w:sz w:val="20"/>
          <w:szCs w:val="20"/>
        </w:rPr>
        <w:t xml:space="preserve">Díky přítomnosti pohotově </w:t>
      </w:r>
      <w:proofErr w:type="spellStart"/>
      <w:r w:rsidRPr="00AE6D0A">
        <w:rPr>
          <w:rFonts w:ascii="Arial" w:hAnsi="Arial" w:cs="Arial"/>
          <w:sz w:val="20"/>
          <w:szCs w:val="20"/>
        </w:rPr>
        <w:t>asimilovatelného</w:t>
      </w:r>
      <w:proofErr w:type="spellEnd"/>
      <w:r w:rsidRPr="00AE6D0A">
        <w:rPr>
          <w:rFonts w:ascii="Arial" w:hAnsi="Arial" w:cs="Arial"/>
          <w:sz w:val="20"/>
          <w:szCs w:val="20"/>
        </w:rPr>
        <w:t xml:space="preserve"> dusíku, produkt podporuje rychlý začátek alkoholického kvašení. </w:t>
      </w:r>
    </w:p>
    <w:p w14:paraId="06DD6034" w14:textId="77777777" w:rsidR="00CF35E1" w:rsidRPr="00AE6D0A" w:rsidRDefault="00CF35E1" w:rsidP="00CF35E1">
      <w:pPr>
        <w:jc w:val="both"/>
        <w:rPr>
          <w:rFonts w:ascii="Arial" w:hAnsi="Arial" w:cs="Arial"/>
          <w:sz w:val="20"/>
          <w:szCs w:val="20"/>
        </w:rPr>
      </w:pPr>
    </w:p>
    <w:p w14:paraId="75C050E0" w14:textId="77777777" w:rsidR="00CF35E1" w:rsidRPr="00AE6D0A" w:rsidRDefault="00CF35E1" w:rsidP="00CF35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Aplikace:</w:t>
      </w:r>
      <w:r w:rsidRPr="00AE6D0A">
        <w:rPr>
          <w:rFonts w:ascii="Arial" w:hAnsi="Arial" w:cs="Arial"/>
          <w:b/>
          <w:sz w:val="20"/>
          <w:szCs w:val="20"/>
        </w:rPr>
        <w:t xml:space="preserve"> </w:t>
      </w:r>
      <w:r w:rsidRPr="00AE6D0A">
        <w:rPr>
          <w:rFonts w:ascii="Arial" w:hAnsi="Arial" w:cs="Arial"/>
          <w:b/>
          <w:sz w:val="20"/>
          <w:szCs w:val="20"/>
        </w:rPr>
        <w:br/>
      </w:r>
      <w:r w:rsidRPr="00AE6D0A">
        <w:rPr>
          <w:rFonts w:ascii="Arial" w:hAnsi="Arial" w:cs="Arial"/>
          <w:sz w:val="20"/>
          <w:szCs w:val="20"/>
        </w:rPr>
        <w:t xml:space="preserve">Jako aktivátor kvašení pro víno a mošt. </w:t>
      </w:r>
    </w:p>
    <w:p w14:paraId="6DEBA519" w14:textId="77777777" w:rsidR="00CF35E1" w:rsidRPr="00AE6D0A" w:rsidRDefault="00CF35E1" w:rsidP="00CF35E1">
      <w:pPr>
        <w:jc w:val="both"/>
        <w:rPr>
          <w:rFonts w:ascii="Arial" w:hAnsi="Arial" w:cs="Arial"/>
          <w:sz w:val="20"/>
          <w:szCs w:val="20"/>
        </w:rPr>
      </w:pPr>
    </w:p>
    <w:p w14:paraId="04299683" w14:textId="77777777" w:rsidR="00CF35E1" w:rsidRPr="00AE6D0A" w:rsidRDefault="00CF35E1" w:rsidP="00CF35E1">
      <w:pPr>
        <w:jc w:val="both"/>
        <w:rPr>
          <w:rFonts w:ascii="Arial" w:hAnsi="Arial" w:cs="Arial"/>
          <w:sz w:val="20"/>
          <w:szCs w:val="20"/>
        </w:rPr>
      </w:pPr>
    </w:p>
    <w:p w14:paraId="4A7FDEC1" w14:textId="77777777" w:rsidR="00CF35E1" w:rsidRDefault="00CF35E1" w:rsidP="00CF35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Dávkování:</w:t>
      </w:r>
      <w:r w:rsidRPr="00AE6D0A">
        <w:rPr>
          <w:rFonts w:ascii="Arial" w:hAnsi="Arial" w:cs="Arial"/>
          <w:b/>
          <w:sz w:val="20"/>
          <w:szCs w:val="20"/>
        </w:rPr>
        <w:t xml:space="preserve"> </w:t>
      </w:r>
      <w:r w:rsidRPr="00AE6D0A">
        <w:rPr>
          <w:rFonts w:ascii="Arial" w:hAnsi="Arial" w:cs="Arial"/>
          <w:b/>
          <w:sz w:val="20"/>
          <w:szCs w:val="20"/>
        </w:rPr>
        <w:br/>
      </w:r>
      <w:r w:rsidRPr="00AE6D0A">
        <w:rPr>
          <w:rFonts w:ascii="Arial" w:hAnsi="Arial" w:cs="Arial"/>
          <w:sz w:val="20"/>
          <w:szCs w:val="20"/>
        </w:rPr>
        <w:t xml:space="preserve">20 - 30 g/hl v primárním a sekundárním kvašení </w:t>
      </w:r>
    </w:p>
    <w:p w14:paraId="269170AD" w14:textId="77777777" w:rsidR="00CF35E1" w:rsidRPr="00AE6D0A" w:rsidRDefault="00CF35E1" w:rsidP="00CF35E1">
      <w:pPr>
        <w:jc w:val="both"/>
        <w:rPr>
          <w:rFonts w:ascii="Arial" w:hAnsi="Arial" w:cs="Arial"/>
          <w:sz w:val="20"/>
          <w:szCs w:val="20"/>
        </w:rPr>
      </w:pPr>
      <w:r w:rsidRPr="00AE6D0A">
        <w:rPr>
          <w:rFonts w:ascii="Arial" w:hAnsi="Arial" w:cs="Arial"/>
          <w:sz w:val="20"/>
          <w:szCs w:val="20"/>
        </w:rPr>
        <w:t xml:space="preserve">30 g/hl max zákonné omezení </w:t>
      </w:r>
    </w:p>
    <w:p w14:paraId="349C592A" w14:textId="77777777" w:rsidR="00CF35E1" w:rsidRPr="00AE6D0A" w:rsidRDefault="00CF35E1" w:rsidP="00CF35E1">
      <w:pPr>
        <w:jc w:val="both"/>
        <w:rPr>
          <w:rFonts w:ascii="Arial" w:hAnsi="Arial" w:cs="Arial"/>
          <w:sz w:val="20"/>
          <w:szCs w:val="20"/>
        </w:rPr>
      </w:pPr>
    </w:p>
    <w:p w14:paraId="6D158290" w14:textId="77777777" w:rsidR="00CF35E1" w:rsidRPr="00AE6D0A" w:rsidRDefault="00CF35E1" w:rsidP="00CF35E1">
      <w:pPr>
        <w:jc w:val="both"/>
        <w:rPr>
          <w:rFonts w:ascii="Arial" w:hAnsi="Arial" w:cs="Arial"/>
          <w:sz w:val="20"/>
          <w:szCs w:val="20"/>
        </w:rPr>
      </w:pPr>
    </w:p>
    <w:p w14:paraId="6D3EB423" w14:textId="77777777" w:rsidR="00CF35E1" w:rsidRDefault="00CF35E1" w:rsidP="00CF35E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Návod k použití:</w:t>
      </w:r>
      <w:r w:rsidRPr="00AE6D0A">
        <w:rPr>
          <w:rFonts w:ascii="Arial" w:hAnsi="Arial" w:cs="Arial"/>
          <w:b/>
          <w:sz w:val="20"/>
          <w:szCs w:val="20"/>
        </w:rPr>
        <w:t xml:space="preserve"> </w:t>
      </w:r>
    </w:p>
    <w:p w14:paraId="19919D3A" w14:textId="77777777" w:rsidR="00CF35E1" w:rsidRPr="00AE6D0A" w:rsidRDefault="00CF35E1" w:rsidP="00CF35E1">
      <w:pPr>
        <w:jc w:val="both"/>
        <w:rPr>
          <w:rFonts w:ascii="Arial" w:hAnsi="Arial" w:cs="Arial"/>
          <w:sz w:val="20"/>
          <w:szCs w:val="20"/>
        </w:rPr>
      </w:pPr>
      <w:r w:rsidRPr="00AE6D0A">
        <w:rPr>
          <w:rFonts w:ascii="Arial" w:hAnsi="Arial" w:cs="Arial"/>
          <w:sz w:val="20"/>
          <w:szCs w:val="20"/>
        </w:rPr>
        <w:t xml:space="preserve">Nejdříve rozpusťte produkt ve vodě, poté přidejte do moštu před začátkem kvašení. </w:t>
      </w:r>
    </w:p>
    <w:p w14:paraId="02496CF3" w14:textId="77777777" w:rsidR="00CF35E1" w:rsidRPr="00AE6D0A" w:rsidRDefault="00CF35E1" w:rsidP="00CF35E1">
      <w:pPr>
        <w:jc w:val="both"/>
        <w:rPr>
          <w:rFonts w:ascii="Arial" w:hAnsi="Arial" w:cs="Arial"/>
          <w:sz w:val="20"/>
          <w:szCs w:val="20"/>
        </w:rPr>
      </w:pPr>
    </w:p>
    <w:p w14:paraId="55E56691" w14:textId="77777777" w:rsidR="00CF35E1" w:rsidRPr="00AE6D0A" w:rsidRDefault="00CF35E1" w:rsidP="00CF35E1">
      <w:pPr>
        <w:jc w:val="both"/>
        <w:rPr>
          <w:rFonts w:ascii="Arial" w:hAnsi="Arial" w:cs="Arial"/>
          <w:sz w:val="20"/>
          <w:szCs w:val="20"/>
        </w:rPr>
      </w:pPr>
    </w:p>
    <w:p w14:paraId="5C9C9CAC" w14:textId="77777777" w:rsidR="00CF35E1" w:rsidRDefault="00CF35E1" w:rsidP="00CF35E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Balení a skladování:</w:t>
      </w:r>
    </w:p>
    <w:p w14:paraId="7F3354B6" w14:textId="77777777" w:rsidR="00CF35E1" w:rsidRDefault="00CF35E1" w:rsidP="00CF35E1">
      <w:pPr>
        <w:jc w:val="both"/>
        <w:rPr>
          <w:rFonts w:ascii="Arial" w:hAnsi="Arial" w:cs="Arial"/>
          <w:sz w:val="20"/>
          <w:szCs w:val="20"/>
        </w:rPr>
      </w:pPr>
      <w:r w:rsidRPr="00AE6D0A">
        <w:rPr>
          <w:rFonts w:ascii="Arial" w:hAnsi="Arial" w:cs="Arial"/>
          <w:sz w:val="20"/>
          <w:szCs w:val="20"/>
        </w:rPr>
        <w:t xml:space="preserve">Sáček obsahující </w:t>
      </w:r>
      <w:smartTag w:uri="urn:schemas-microsoft-com:office:smarttags" w:element="metricconverter">
        <w:smartTagPr>
          <w:attr w:name="ProductID" w:val="1 kg"/>
        </w:smartTagPr>
        <w:r w:rsidRPr="00AE6D0A">
          <w:rPr>
            <w:rFonts w:ascii="Arial" w:hAnsi="Arial" w:cs="Arial"/>
            <w:sz w:val="20"/>
            <w:szCs w:val="20"/>
          </w:rPr>
          <w:t>1 kg</w:t>
        </w:r>
      </w:smartTag>
      <w:r w:rsidRPr="00AE6D0A">
        <w:rPr>
          <w:rFonts w:ascii="Arial" w:hAnsi="Arial" w:cs="Arial"/>
          <w:sz w:val="20"/>
          <w:szCs w:val="20"/>
        </w:rPr>
        <w:t xml:space="preserve"> produktu</w:t>
      </w:r>
    </w:p>
    <w:p w14:paraId="6F45CF56" w14:textId="77777777" w:rsidR="00CF35E1" w:rsidRDefault="00CF35E1" w:rsidP="00CF35E1">
      <w:pPr>
        <w:jc w:val="both"/>
        <w:rPr>
          <w:rFonts w:ascii="Arial" w:hAnsi="Arial" w:cs="Arial"/>
          <w:sz w:val="20"/>
          <w:szCs w:val="20"/>
        </w:rPr>
      </w:pPr>
      <w:r w:rsidRPr="00AE6D0A">
        <w:rPr>
          <w:rFonts w:ascii="Arial" w:hAnsi="Arial" w:cs="Arial"/>
          <w:sz w:val="20"/>
          <w:szCs w:val="20"/>
        </w:rPr>
        <w:t xml:space="preserve">Pytel obsahující </w:t>
      </w:r>
      <w:smartTag w:uri="urn:schemas-microsoft-com:office:smarttags" w:element="metricconverter">
        <w:smartTagPr>
          <w:attr w:name="ProductID" w:val="25 kg"/>
        </w:smartTagPr>
        <w:r w:rsidRPr="00AE6D0A">
          <w:rPr>
            <w:rFonts w:ascii="Arial" w:hAnsi="Arial" w:cs="Arial"/>
            <w:sz w:val="20"/>
            <w:szCs w:val="20"/>
          </w:rPr>
          <w:t>25 kg</w:t>
        </w:r>
      </w:smartTag>
      <w:r w:rsidRPr="00AE6D0A">
        <w:rPr>
          <w:rFonts w:ascii="Arial" w:hAnsi="Arial" w:cs="Arial"/>
          <w:sz w:val="20"/>
          <w:szCs w:val="20"/>
        </w:rPr>
        <w:t xml:space="preserve"> produktu </w:t>
      </w:r>
    </w:p>
    <w:p w14:paraId="643014F2" w14:textId="77777777" w:rsidR="00CF35E1" w:rsidRPr="00AE6D0A" w:rsidRDefault="00CF35E1" w:rsidP="00CF35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AE6D0A">
        <w:rPr>
          <w:rFonts w:ascii="Arial" w:hAnsi="Arial" w:cs="Arial"/>
          <w:sz w:val="20"/>
          <w:szCs w:val="20"/>
        </w:rPr>
        <w:br/>
        <w:t xml:space="preserve">Uchovávejte produkt na suchém, dobře větratelném místě. </w:t>
      </w:r>
    </w:p>
    <w:p w14:paraId="23A067C0" w14:textId="77777777" w:rsidR="00CF35E1" w:rsidRPr="00AE6D0A" w:rsidRDefault="00CF35E1" w:rsidP="00CF35E1">
      <w:pPr>
        <w:jc w:val="both"/>
        <w:rPr>
          <w:rFonts w:ascii="Arial" w:hAnsi="Arial" w:cs="Arial"/>
          <w:sz w:val="20"/>
          <w:szCs w:val="20"/>
        </w:rPr>
      </w:pPr>
    </w:p>
    <w:p w14:paraId="5BB8F070" w14:textId="77777777" w:rsidR="00CF35E1" w:rsidRPr="00AE6D0A" w:rsidRDefault="00CF35E1" w:rsidP="00CF35E1">
      <w:pPr>
        <w:jc w:val="both"/>
        <w:rPr>
          <w:rFonts w:ascii="Arial" w:hAnsi="Arial" w:cs="Arial"/>
          <w:sz w:val="20"/>
          <w:szCs w:val="20"/>
        </w:rPr>
      </w:pPr>
    </w:p>
    <w:p w14:paraId="60ECE1A9" w14:textId="77777777" w:rsidR="00CF35E1" w:rsidRDefault="00CF35E1" w:rsidP="00CF35E1">
      <w:pPr>
        <w:jc w:val="both"/>
        <w:rPr>
          <w:rFonts w:ascii="Arial" w:hAnsi="Arial" w:cs="Arial"/>
          <w:b/>
          <w:sz w:val="20"/>
          <w:szCs w:val="20"/>
        </w:rPr>
      </w:pPr>
      <w:r w:rsidRPr="00AE6D0A">
        <w:rPr>
          <w:rFonts w:ascii="Arial" w:hAnsi="Arial" w:cs="Arial"/>
          <w:b/>
          <w:sz w:val="20"/>
          <w:szCs w:val="20"/>
        </w:rPr>
        <w:t xml:space="preserve">HLAVNÍ FYZIKÁLNĚ - CHEMICKÉ </w:t>
      </w:r>
      <w:r>
        <w:rPr>
          <w:rFonts w:ascii="Arial" w:hAnsi="Arial" w:cs="Arial"/>
          <w:b/>
          <w:sz w:val="20"/>
          <w:szCs w:val="20"/>
        </w:rPr>
        <w:t>Vlastnosti:</w:t>
      </w:r>
      <w:r w:rsidRPr="00AE6D0A">
        <w:rPr>
          <w:rFonts w:ascii="Arial" w:hAnsi="Arial" w:cs="Arial"/>
          <w:b/>
          <w:sz w:val="20"/>
          <w:szCs w:val="20"/>
        </w:rPr>
        <w:t xml:space="preserve"> </w:t>
      </w:r>
    </w:p>
    <w:p w14:paraId="7A99FC96" w14:textId="77777777" w:rsidR="00CF35E1" w:rsidRDefault="00CF35E1" w:rsidP="00CF35E1">
      <w:pPr>
        <w:jc w:val="both"/>
        <w:rPr>
          <w:rFonts w:ascii="Arial" w:hAnsi="Arial" w:cs="Arial"/>
          <w:sz w:val="20"/>
          <w:szCs w:val="20"/>
        </w:rPr>
      </w:pPr>
      <w:r w:rsidRPr="00AE6D0A">
        <w:rPr>
          <w:rFonts w:ascii="Arial" w:hAnsi="Arial" w:cs="Arial"/>
          <w:sz w:val="20"/>
          <w:szCs w:val="20"/>
        </w:rPr>
        <w:t xml:space="preserve">vzorec (NH4)2HPO4 </w:t>
      </w:r>
    </w:p>
    <w:p w14:paraId="007C11CA" w14:textId="77777777" w:rsidR="00CF35E1" w:rsidRDefault="00CF35E1" w:rsidP="00CF35E1">
      <w:pPr>
        <w:jc w:val="both"/>
        <w:rPr>
          <w:rFonts w:ascii="Arial" w:hAnsi="Arial" w:cs="Arial"/>
          <w:sz w:val="20"/>
          <w:szCs w:val="20"/>
        </w:rPr>
      </w:pPr>
      <w:r w:rsidRPr="00AE6D0A">
        <w:rPr>
          <w:rFonts w:ascii="Arial" w:hAnsi="Arial" w:cs="Arial"/>
          <w:sz w:val="20"/>
          <w:szCs w:val="20"/>
        </w:rPr>
        <w:t xml:space="preserve">10 g/l sol. - čirý roztok </w:t>
      </w:r>
    </w:p>
    <w:p w14:paraId="32C31946" w14:textId="77777777" w:rsidR="00CF35E1" w:rsidRDefault="00CF35E1" w:rsidP="00CF35E1">
      <w:pPr>
        <w:jc w:val="both"/>
        <w:rPr>
          <w:rFonts w:ascii="Arial" w:hAnsi="Arial" w:cs="Arial"/>
          <w:sz w:val="20"/>
          <w:szCs w:val="20"/>
        </w:rPr>
      </w:pPr>
      <w:r w:rsidRPr="00AE6D0A">
        <w:rPr>
          <w:rFonts w:ascii="Arial" w:hAnsi="Arial" w:cs="Arial"/>
          <w:sz w:val="20"/>
          <w:szCs w:val="20"/>
        </w:rPr>
        <w:t xml:space="preserve">barva - bezbarvá </w:t>
      </w:r>
    </w:p>
    <w:p w14:paraId="01AD5053" w14:textId="77777777" w:rsidR="00CF35E1" w:rsidRDefault="00CF35E1" w:rsidP="00CF35E1">
      <w:pPr>
        <w:jc w:val="both"/>
        <w:rPr>
          <w:rFonts w:ascii="Arial" w:hAnsi="Arial" w:cs="Arial"/>
          <w:sz w:val="20"/>
          <w:szCs w:val="20"/>
        </w:rPr>
      </w:pPr>
      <w:r w:rsidRPr="00AE6D0A">
        <w:rPr>
          <w:rFonts w:ascii="Arial" w:hAnsi="Arial" w:cs="Arial"/>
          <w:sz w:val="20"/>
          <w:szCs w:val="20"/>
        </w:rPr>
        <w:t xml:space="preserve">Titr. (NH4)2 HPO4 (%) </w:t>
      </w:r>
      <w:r w:rsidRPr="00AE6D0A">
        <w:rPr>
          <w:rFonts w:ascii="Arial" w:hAnsi="Arial" w:cs="Arial"/>
          <w:sz w:val="20"/>
          <w:szCs w:val="20"/>
        </w:rPr>
        <w:tab/>
        <w:t>&gt; 9</w:t>
      </w:r>
      <w:r>
        <w:rPr>
          <w:rFonts w:ascii="Arial" w:hAnsi="Arial" w:cs="Arial"/>
          <w:sz w:val="20"/>
          <w:szCs w:val="20"/>
        </w:rPr>
        <w:t>6</w:t>
      </w:r>
      <w:r w:rsidRPr="00AE6D0A">
        <w:rPr>
          <w:rFonts w:ascii="Arial" w:hAnsi="Arial" w:cs="Arial"/>
          <w:sz w:val="20"/>
          <w:szCs w:val="20"/>
        </w:rPr>
        <w:t xml:space="preserve"> </w:t>
      </w:r>
    </w:p>
    <w:p w14:paraId="70EF407A" w14:textId="77777777" w:rsidR="00CF35E1" w:rsidRDefault="00CF35E1" w:rsidP="00CF35E1">
      <w:pPr>
        <w:jc w:val="both"/>
        <w:rPr>
          <w:rFonts w:ascii="Arial" w:hAnsi="Arial" w:cs="Arial"/>
          <w:sz w:val="20"/>
          <w:szCs w:val="20"/>
        </w:rPr>
      </w:pPr>
      <w:r w:rsidRPr="00AE6D0A">
        <w:rPr>
          <w:rFonts w:ascii="Arial" w:hAnsi="Arial" w:cs="Arial"/>
          <w:sz w:val="20"/>
          <w:szCs w:val="20"/>
        </w:rPr>
        <w:t xml:space="preserve">těžké kovy (mg/kg </w:t>
      </w:r>
      <w:proofErr w:type="spellStart"/>
      <w:r w:rsidRPr="00AE6D0A">
        <w:rPr>
          <w:rFonts w:ascii="Arial" w:hAnsi="Arial" w:cs="Arial"/>
          <w:sz w:val="20"/>
          <w:szCs w:val="20"/>
        </w:rPr>
        <w:t>Pb</w:t>
      </w:r>
      <w:proofErr w:type="spellEnd"/>
      <w:r w:rsidRPr="00AE6D0A">
        <w:rPr>
          <w:rFonts w:ascii="Arial" w:hAnsi="Arial" w:cs="Arial"/>
          <w:sz w:val="20"/>
          <w:szCs w:val="20"/>
        </w:rPr>
        <w:t xml:space="preserve">) </w:t>
      </w:r>
      <w:r w:rsidRPr="00AE6D0A">
        <w:rPr>
          <w:rFonts w:ascii="Arial" w:hAnsi="Arial" w:cs="Arial"/>
          <w:sz w:val="20"/>
          <w:szCs w:val="20"/>
        </w:rPr>
        <w:tab/>
        <w:t xml:space="preserve">&lt; </w:t>
      </w:r>
      <w:r>
        <w:rPr>
          <w:rFonts w:ascii="Arial" w:hAnsi="Arial" w:cs="Arial"/>
          <w:sz w:val="20"/>
          <w:szCs w:val="20"/>
        </w:rPr>
        <w:t>1</w:t>
      </w:r>
      <w:r w:rsidRPr="00AE6D0A">
        <w:rPr>
          <w:rFonts w:ascii="Arial" w:hAnsi="Arial" w:cs="Arial"/>
          <w:sz w:val="20"/>
          <w:szCs w:val="20"/>
        </w:rPr>
        <w:t xml:space="preserve">0 </w:t>
      </w:r>
    </w:p>
    <w:p w14:paraId="258972FC" w14:textId="77777777" w:rsidR="00CF35E1" w:rsidRDefault="00CF35E1" w:rsidP="00CF35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arzen (mg/kg jak) </w:t>
      </w:r>
      <w:r w:rsidRPr="00AE6D0A">
        <w:rPr>
          <w:rFonts w:ascii="Arial" w:hAnsi="Arial" w:cs="Arial"/>
          <w:sz w:val="20"/>
          <w:szCs w:val="20"/>
        </w:rPr>
        <w:t xml:space="preserve">&lt; 3 </w:t>
      </w:r>
    </w:p>
    <w:p w14:paraId="250CFAA6" w14:textId="77777777" w:rsidR="00CF35E1" w:rsidRDefault="00CF35E1" w:rsidP="00CF35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olovo (mg/kg </w:t>
      </w:r>
      <w:proofErr w:type="spellStart"/>
      <w:r>
        <w:rPr>
          <w:rFonts w:ascii="Arial" w:hAnsi="Arial" w:cs="Arial"/>
          <w:sz w:val="20"/>
          <w:szCs w:val="20"/>
        </w:rPr>
        <w:t>Pb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r w:rsidRPr="00AE6D0A">
        <w:rPr>
          <w:rFonts w:ascii="Arial" w:hAnsi="Arial" w:cs="Arial"/>
          <w:sz w:val="20"/>
          <w:szCs w:val="20"/>
        </w:rPr>
        <w:t xml:space="preserve">&lt; </w:t>
      </w:r>
      <w:r>
        <w:rPr>
          <w:rFonts w:ascii="Arial" w:hAnsi="Arial" w:cs="Arial"/>
          <w:sz w:val="20"/>
          <w:szCs w:val="20"/>
        </w:rPr>
        <w:t>4</w:t>
      </w:r>
      <w:r w:rsidRPr="00AE6D0A">
        <w:rPr>
          <w:rFonts w:ascii="Arial" w:hAnsi="Arial" w:cs="Arial"/>
          <w:sz w:val="20"/>
          <w:szCs w:val="20"/>
        </w:rPr>
        <w:t xml:space="preserve"> </w:t>
      </w:r>
    </w:p>
    <w:p w14:paraId="7DF8889E" w14:textId="77777777" w:rsidR="00CF35E1" w:rsidRDefault="00CF35E1" w:rsidP="00CF35E1">
      <w:pPr>
        <w:jc w:val="both"/>
        <w:rPr>
          <w:rFonts w:ascii="Arial" w:hAnsi="Arial" w:cs="Arial"/>
          <w:sz w:val="20"/>
          <w:szCs w:val="20"/>
        </w:rPr>
      </w:pPr>
    </w:p>
    <w:p w14:paraId="429E1F31" w14:textId="77777777" w:rsidR="00CF35E1" w:rsidRDefault="00CF35E1" w:rsidP="00CF35E1">
      <w:pPr>
        <w:jc w:val="both"/>
        <w:rPr>
          <w:rFonts w:ascii="Arial" w:hAnsi="Arial" w:cs="Arial"/>
          <w:sz w:val="20"/>
          <w:szCs w:val="20"/>
        </w:rPr>
      </w:pPr>
      <w:r w:rsidRPr="00AE6D0A">
        <w:rPr>
          <w:rFonts w:ascii="Arial" w:hAnsi="Arial" w:cs="Arial"/>
          <w:sz w:val="20"/>
          <w:szCs w:val="20"/>
        </w:rPr>
        <w:br/>
        <w:t>Produkt je v souladu s následujícími specifikacemi</w:t>
      </w:r>
      <w:r>
        <w:rPr>
          <w:rFonts w:ascii="Arial" w:hAnsi="Arial" w:cs="Arial"/>
          <w:sz w:val="20"/>
          <w:szCs w:val="20"/>
        </w:rPr>
        <w:t xml:space="preserve"> </w:t>
      </w:r>
      <w:r w:rsidRPr="00AE6D0A">
        <w:rPr>
          <w:rFonts w:ascii="Arial" w:hAnsi="Arial" w:cs="Arial"/>
          <w:sz w:val="20"/>
          <w:szCs w:val="20"/>
        </w:rPr>
        <w:t xml:space="preserve">DM </w:t>
      </w:r>
      <w:smartTag w:uri="urn:schemas-microsoft-com:office:smarttags" w:element="date">
        <w:smartTagPr>
          <w:attr w:name="Year" w:val="65"/>
          <w:attr w:name="Day" w:val="31"/>
          <w:attr w:name="Month" w:val="03"/>
          <w:attr w:name="ls" w:val="trans"/>
        </w:smartTagPr>
        <w:r w:rsidRPr="00AE6D0A">
          <w:rPr>
            <w:rFonts w:ascii="Arial" w:hAnsi="Arial" w:cs="Arial"/>
            <w:sz w:val="20"/>
            <w:szCs w:val="20"/>
          </w:rPr>
          <w:t>31/03/65</w:t>
        </w:r>
      </w:smartTag>
      <w:r w:rsidRPr="00AE6D0A">
        <w:rPr>
          <w:rFonts w:ascii="Arial" w:hAnsi="Arial" w:cs="Arial"/>
          <w:sz w:val="20"/>
          <w:szCs w:val="20"/>
        </w:rPr>
        <w:t xml:space="preserve"> (potravinářské přísady) </w:t>
      </w:r>
      <w:r>
        <w:rPr>
          <w:rFonts w:ascii="Arial" w:hAnsi="Arial" w:cs="Arial"/>
          <w:sz w:val="20"/>
          <w:szCs w:val="20"/>
        </w:rPr>
        <w:br/>
      </w:r>
      <w:r w:rsidRPr="00AE6D0A">
        <w:rPr>
          <w:rFonts w:ascii="Arial" w:hAnsi="Arial" w:cs="Arial"/>
          <w:sz w:val="20"/>
          <w:szCs w:val="20"/>
        </w:rPr>
        <w:t xml:space="preserve">a pozdější modifikace DM </w:t>
      </w:r>
      <w:smartTag w:uri="urn:schemas-microsoft-com:office:smarttags" w:element="date">
        <w:smartTagPr>
          <w:attr w:name="Year" w:val="69"/>
          <w:attr w:name="Day" w:val="26"/>
          <w:attr w:name="Month" w:val="04"/>
          <w:attr w:name="ls" w:val="trans"/>
        </w:smartTagPr>
        <w:r w:rsidRPr="00AE6D0A">
          <w:rPr>
            <w:rFonts w:ascii="Arial" w:hAnsi="Arial" w:cs="Arial"/>
            <w:sz w:val="20"/>
            <w:szCs w:val="20"/>
          </w:rPr>
          <w:t>26/04/69</w:t>
        </w:r>
      </w:smartTag>
      <w:r w:rsidRPr="00AE6D0A">
        <w:rPr>
          <w:rFonts w:ascii="Arial" w:hAnsi="Arial" w:cs="Arial"/>
          <w:sz w:val="20"/>
          <w:szCs w:val="20"/>
        </w:rPr>
        <w:t xml:space="preserve"> (vi</w:t>
      </w:r>
      <w:r>
        <w:rPr>
          <w:rFonts w:ascii="Arial" w:hAnsi="Arial" w:cs="Arial"/>
          <w:sz w:val="20"/>
          <w:szCs w:val="20"/>
        </w:rPr>
        <w:t xml:space="preserve">nařské přísady a pomocné látky) </w:t>
      </w:r>
      <w:r w:rsidRPr="00AE6D0A">
        <w:rPr>
          <w:rFonts w:ascii="Arial" w:hAnsi="Arial" w:cs="Arial"/>
          <w:sz w:val="20"/>
          <w:szCs w:val="20"/>
        </w:rPr>
        <w:t xml:space="preserve">DPR </w:t>
      </w:r>
      <w:smartTag w:uri="urn:schemas-microsoft-com:office:smarttags" w:element="date">
        <w:smartTagPr>
          <w:attr w:name="Year" w:val="65"/>
          <w:attr w:name="Day" w:val="12"/>
          <w:attr w:name="Month" w:val="2"/>
          <w:attr w:name="ls" w:val="trans"/>
        </w:smartTagPr>
        <w:r w:rsidRPr="00AE6D0A">
          <w:rPr>
            <w:rFonts w:ascii="Arial" w:hAnsi="Arial" w:cs="Arial"/>
            <w:sz w:val="20"/>
            <w:szCs w:val="20"/>
          </w:rPr>
          <w:t>12/02/65</w:t>
        </w:r>
      </w:smartTag>
      <w:r w:rsidRPr="00AE6D0A">
        <w:rPr>
          <w:rFonts w:ascii="Arial" w:hAnsi="Arial" w:cs="Arial"/>
          <w:sz w:val="20"/>
          <w:szCs w:val="20"/>
        </w:rPr>
        <w:t xml:space="preserve"> </w:t>
      </w:r>
    </w:p>
    <w:p w14:paraId="471F7623" w14:textId="77777777" w:rsidR="00CF35E1" w:rsidRDefault="00CF35E1" w:rsidP="00CF35E1">
      <w:pPr>
        <w:jc w:val="both"/>
        <w:rPr>
          <w:rFonts w:ascii="Arial" w:hAnsi="Arial" w:cs="Arial"/>
          <w:sz w:val="20"/>
          <w:szCs w:val="20"/>
        </w:rPr>
      </w:pPr>
    </w:p>
    <w:p w14:paraId="1D0406AA" w14:textId="77777777" w:rsidR="00CF35E1" w:rsidRDefault="00CF35E1" w:rsidP="00CF35E1">
      <w:pPr>
        <w:jc w:val="both"/>
        <w:rPr>
          <w:rFonts w:ascii="Arial" w:hAnsi="Arial" w:cs="Arial"/>
          <w:sz w:val="20"/>
          <w:szCs w:val="20"/>
        </w:rPr>
      </w:pPr>
      <w:r w:rsidRPr="00AE6D0A">
        <w:rPr>
          <w:rFonts w:ascii="Arial" w:hAnsi="Arial" w:cs="Arial"/>
          <w:sz w:val="20"/>
          <w:szCs w:val="20"/>
        </w:rPr>
        <w:t xml:space="preserve">Produkt schválen pro vinařství, v souladu s CE 1493/99 </w:t>
      </w:r>
    </w:p>
    <w:p w14:paraId="3E807B74" w14:textId="77777777" w:rsidR="001A659E" w:rsidRDefault="001A659E"/>
    <w:sectPr w:rsidR="001A659E" w:rsidSect="003431F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 CE Black">
    <w:altName w:val="Arial Black"/>
    <w:charset w:val="EE"/>
    <w:family w:val="swiss"/>
    <w:pitch w:val="variable"/>
    <w:sig w:usb0="00000001" w:usb1="00000008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5E1"/>
    <w:rsid w:val="001A659E"/>
    <w:rsid w:val="002F05F7"/>
    <w:rsid w:val="003431F0"/>
    <w:rsid w:val="0074034D"/>
    <w:rsid w:val="008977CC"/>
    <w:rsid w:val="00B75468"/>
    <w:rsid w:val="00BF73DE"/>
    <w:rsid w:val="00CB065D"/>
    <w:rsid w:val="00CF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03837387"/>
  <w15:docId w15:val="{BABC478C-3AE6-47E3-AA34-065C9957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3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sseconadpis">
    <w:name w:val="Esseco_nadpis"/>
    <w:basedOn w:val="Normln"/>
    <w:link w:val="EsseconadpisChar"/>
    <w:qFormat/>
    <w:rsid w:val="00CF35E1"/>
    <w:pPr>
      <w:jc w:val="center"/>
    </w:pPr>
    <w:rPr>
      <w:rFonts w:ascii="Arial MT CE Black" w:hAnsi="Arial MT CE Black"/>
      <w:b/>
      <w:bCs/>
      <w:noProof/>
      <w:color w:val="000000"/>
      <w:sz w:val="28"/>
      <w:szCs w:val="28"/>
    </w:rPr>
  </w:style>
  <w:style w:type="character" w:customStyle="1" w:styleId="EsseconadpisChar">
    <w:name w:val="Esseco_nadpis Char"/>
    <w:basedOn w:val="Standardnpsmoodstavce"/>
    <w:link w:val="Esseconadpis"/>
    <w:rsid w:val="00CF35E1"/>
    <w:rPr>
      <w:rFonts w:ascii="Arial MT CE Black" w:eastAsia="Times New Roman" w:hAnsi="Arial MT CE Black" w:cs="Times New Roman"/>
      <w:b/>
      <w:bCs/>
      <w:noProof/>
      <w:color w:val="000000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SDC0006\P&#345;esm&#283;rov&#225;n&#237;%20slo&#382;ky\vidlar\Documents\Firmy%20n&#225;kup\ESSECO\2016\Katalog\doc9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doc9</Template>
  <TotalTime>1</TotalTime>
  <Pages>1</Pages>
  <Words>156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Vidlar</dc:creator>
  <cp:lastModifiedBy>Vidlar</cp:lastModifiedBy>
  <cp:revision>1</cp:revision>
  <dcterms:created xsi:type="dcterms:W3CDTF">2016-06-07T15:08:00Z</dcterms:created>
  <dcterms:modified xsi:type="dcterms:W3CDTF">2016-06-07T15:09:00Z</dcterms:modified>
</cp:coreProperties>
</file>